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8D24F" w14:textId="15E6A750" w:rsidR="009A2412" w:rsidRPr="00D305A1" w:rsidRDefault="00D305A1">
      <w:pPr>
        <w:rPr>
          <w:rFonts w:ascii="Century Gothic" w:eastAsia="Century Gothic" w:hAnsi="Century Gothic" w:cs="Century Gothic"/>
          <w:b/>
          <w:color w:val="FF0000"/>
          <w:sz w:val="28"/>
          <w:szCs w:val="28"/>
          <w:u w:val="single"/>
        </w:rPr>
      </w:pPr>
      <w:r>
        <w:rPr>
          <w:rFonts w:ascii="Century Gothic" w:eastAsia="Century Gothic" w:hAnsi="Century Gothic" w:cs="Century Gothic"/>
          <w:b/>
          <w:sz w:val="28"/>
          <w:szCs w:val="28"/>
          <w:u w:val="single"/>
        </w:rPr>
        <w:t>Kindergarten Supply List – 2020/20</w:t>
      </w:r>
      <w:r>
        <w:rPr>
          <w:noProof/>
        </w:rPr>
        <w:drawing>
          <wp:anchor distT="57150" distB="57150" distL="57150" distR="57150" simplePos="0" relativeHeight="251658240" behindDoc="0" locked="0" layoutInCell="1" hidden="0" allowOverlap="1" wp14:anchorId="0B7D64C2" wp14:editId="648F2F88">
            <wp:simplePos x="0" y="0"/>
            <wp:positionH relativeFrom="column">
              <wp:posOffset>5495925</wp:posOffset>
            </wp:positionH>
            <wp:positionV relativeFrom="paragraph">
              <wp:posOffset>57150</wp:posOffset>
            </wp:positionV>
            <wp:extent cx="1221911" cy="728663"/>
            <wp:effectExtent l="0" t="0" r="0" b="0"/>
            <wp:wrapSquare wrapText="bothSides" distT="57150" distB="57150" distL="57150" distR="571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21911" cy="728663"/>
                    </a:xfrm>
                    <a:prstGeom prst="rect">
                      <a:avLst/>
                    </a:prstGeom>
                    <a:ln/>
                  </pic:spPr>
                </pic:pic>
              </a:graphicData>
            </a:graphic>
          </wp:anchor>
        </w:drawing>
      </w:r>
      <w:r>
        <w:rPr>
          <w:rFonts w:ascii="Century Gothic" w:eastAsia="Century Gothic" w:hAnsi="Century Gothic" w:cs="Century Gothic"/>
          <w:b/>
          <w:sz w:val="28"/>
          <w:szCs w:val="28"/>
          <w:u w:val="single"/>
        </w:rPr>
        <w:t>21</w:t>
      </w:r>
    </w:p>
    <w:p w14:paraId="4D790B19" w14:textId="77777777" w:rsidR="009A2412" w:rsidRDefault="009A2412">
      <w:pPr>
        <w:rPr>
          <w:rFonts w:ascii="Century Gothic" w:eastAsia="Century Gothic" w:hAnsi="Century Gothic" w:cs="Century Gothic"/>
          <w:b/>
          <w:sz w:val="28"/>
          <w:szCs w:val="28"/>
          <w:u w:val="single"/>
        </w:rPr>
      </w:pPr>
    </w:p>
    <w:p w14:paraId="37AB9539" w14:textId="4A6DFDC8" w:rsidR="009A2412" w:rsidRDefault="00D305A1">
      <w:pPr>
        <w:jc w:val="both"/>
        <w:rPr>
          <w:rFonts w:ascii="Century Gothic" w:eastAsia="Century Gothic" w:hAnsi="Century Gothic" w:cs="Century Gothic"/>
        </w:rPr>
      </w:pPr>
      <w:r>
        <w:rPr>
          <w:rFonts w:ascii="Century Gothic" w:eastAsia="Century Gothic" w:hAnsi="Century Gothic" w:cs="Century Gothic"/>
        </w:rPr>
        <w:t xml:space="preserve">The following supplies are required for the first day of classes, </w:t>
      </w:r>
      <w:r>
        <w:rPr>
          <w:rFonts w:ascii="Century Gothic" w:eastAsia="Century Gothic" w:hAnsi="Century Gothic" w:cs="Century Gothic"/>
          <w:b/>
          <w:u w:val="single"/>
        </w:rPr>
        <w:t>Monday, August 31, 2020.</w:t>
      </w:r>
      <w:r>
        <w:rPr>
          <w:rFonts w:ascii="Century Gothic" w:eastAsia="Century Gothic" w:hAnsi="Century Gothic" w:cs="Century Gothic"/>
        </w:rPr>
        <w:t xml:space="preserve"> It is important that the specified items be purchased to </w:t>
      </w:r>
    </w:p>
    <w:p w14:paraId="4C888F10" w14:textId="77777777" w:rsidR="009A2412" w:rsidRDefault="00D305A1">
      <w:pPr>
        <w:jc w:val="both"/>
        <w:rPr>
          <w:rFonts w:ascii="Century Gothic" w:eastAsia="Century Gothic" w:hAnsi="Century Gothic" w:cs="Century Gothic"/>
        </w:rPr>
      </w:pPr>
      <w:r>
        <w:rPr>
          <w:rFonts w:ascii="Century Gothic" w:eastAsia="Century Gothic" w:hAnsi="Century Gothic" w:cs="Century Gothic"/>
        </w:rPr>
        <w:t>provide uniformity in the kind of supplies each child will have.</w:t>
      </w:r>
    </w:p>
    <w:p w14:paraId="2DE52D1C" w14:textId="77777777" w:rsidR="009A2412" w:rsidRDefault="009A2412">
      <w:pPr>
        <w:pBdr>
          <w:top w:val="nil"/>
          <w:left w:val="nil"/>
          <w:bottom w:val="nil"/>
          <w:right w:val="nil"/>
          <w:between w:val="nil"/>
        </w:pBdr>
        <w:rPr>
          <w:rFonts w:ascii="Times New Roman" w:eastAsia="Times New Roman" w:hAnsi="Times New Roman" w:cs="Times New Roman"/>
          <w:sz w:val="20"/>
          <w:szCs w:val="20"/>
        </w:rPr>
      </w:pPr>
    </w:p>
    <w:p w14:paraId="4C004BE9" w14:textId="77777777" w:rsidR="009A2412" w:rsidRDefault="009A2412">
      <w:pPr>
        <w:pBdr>
          <w:top w:val="nil"/>
          <w:left w:val="nil"/>
          <w:bottom w:val="nil"/>
          <w:right w:val="nil"/>
          <w:between w:val="nil"/>
        </w:pBdr>
        <w:rPr>
          <w:rFonts w:ascii="Times New Roman" w:eastAsia="Times New Roman" w:hAnsi="Times New Roman" w:cs="Times New Roman"/>
          <w:sz w:val="20"/>
          <w:szCs w:val="20"/>
        </w:rPr>
      </w:pPr>
    </w:p>
    <w:p w14:paraId="426D0116" w14:textId="77777777" w:rsidR="009A2412" w:rsidRDefault="00D305A1">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 1</w:t>
      </w:r>
      <w:r>
        <w:rPr>
          <w:rFonts w:ascii="Century Gothic" w:eastAsia="Century Gothic" w:hAnsi="Century Gothic" w:cs="Century Gothic"/>
        </w:rPr>
        <w:tab/>
        <w:t xml:space="preserve"> 8 oz bottle of hand soap</w:t>
      </w:r>
    </w:p>
    <w:p w14:paraId="6ACF81DB" w14:textId="42450DB9" w:rsidR="009A2412" w:rsidRDefault="00467AB4">
      <w:pPr>
        <w:pBdr>
          <w:top w:val="nil"/>
          <w:left w:val="nil"/>
          <w:bottom w:val="nil"/>
          <w:right w:val="nil"/>
          <w:between w:val="nil"/>
        </w:pBdr>
        <w:tabs>
          <w:tab w:val="left" w:pos="831"/>
        </w:tabs>
        <w:spacing w:before="17"/>
        <w:ind w:left="111"/>
        <w:rPr>
          <w:rFonts w:ascii="Century Gothic" w:eastAsia="Century Gothic" w:hAnsi="Century Gothic" w:cs="Century Gothic"/>
          <w:color w:val="000000"/>
        </w:rPr>
      </w:pPr>
      <w:r>
        <w:rPr>
          <w:rFonts w:ascii="Century Gothic" w:eastAsia="Century Gothic" w:hAnsi="Century Gothic" w:cs="Century Gothic"/>
        </w:rPr>
        <w:t>1</w:t>
      </w:r>
      <w:r w:rsidR="00D305A1">
        <w:rPr>
          <w:rFonts w:ascii="Century Gothic" w:eastAsia="Century Gothic" w:hAnsi="Century Gothic" w:cs="Century Gothic"/>
          <w:color w:val="000000"/>
        </w:rPr>
        <w:tab/>
        <w:t>Container of Lysol wipes (or similar product)</w:t>
      </w:r>
    </w:p>
    <w:p w14:paraId="35B598BC" w14:textId="77777777" w:rsidR="009A2412" w:rsidRDefault="00D305A1">
      <w:pPr>
        <w:pBdr>
          <w:top w:val="nil"/>
          <w:left w:val="nil"/>
          <w:bottom w:val="nil"/>
          <w:right w:val="nil"/>
          <w:between w:val="nil"/>
        </w:pBdr>
        <w:tabs>
          <w:tab w:val="left" w:pos="831"/>
        </w:tabs>
        <w:spacing w:before="17"/>
        <w:ind w:left="111"/>
        <w:rPr>
          <w:rFonts w:ascii="Century Gothic" w:eastAsia="Century Gothic" w:hAnsi="Century Gothic" w:cs="Century Gothic"/>
          <w:color w:val="000000"/>
        </w:rPr>
      </w:pPr>
      <w:r>
        <w:rPr>
          <w:rFonts w:ascii="Century Gothic" w:eastAsia="Century Gothic" w:hAnsi="Century Gothic" w:cs="Century Gothic"/>
          <w:color w:val="000000"/>
        </w:rPr>
        <w:t>1</w:t>
      </w:r>
      <w:r>
        <w:rPr>
          <w:rFonts w:ascii="Century Gothic" w:eastAsia="Century Gothic" w:hAnsi="Century Gothic" w:cs="Century Gothic"/>
          <w:color w:val="000000"/>
        </w:rPr>
        <w:tab/>
        <w:t>Large Backpack</w:t>
      </w:r>
    </w:p>
    <w:p w14:paraId="12B1269D" w14:textId="77777777" w:rsidR="009A2412" w:rsidRDefault="00D305A1">
      <w:pPr>
        <w:pBdr>
          <w:top w:val="nil"/>
          <w:left w:val="nil"/>
          <w:bottom w:val="nil"/>
          <w:right w:val="nil"/>
          <w:between w:val="nil"/>
        </w:pBdr>
        <w:tabs>
          <w:tab w:val="left" w:pos="831"/>
        </w:tabs>
        <w:spacing w:before="17"/>
        <w:ind w:left="111"/>
        <w:rPr>
          <w:rFonts w:ascii="Century Gothic" w:eastAsia="Century Gothic" w:hAnsi="Century Gothic" w:cs="Century Gothic"/>
          <w:color w:val="000000"/>
        </w:rPr>
      </w:pPr>
      <w:r>
        <w:rPr>
          <w:rFonts w:ascii="Century Gothic" w:eastAsia="Century Gothic" w:hAnsi="Century Gothic" w:cs="Century Gothic"/>
          <w:color w:val="000000"/>
        </w:rPr>
        <w:t>1</w:t>
      </w:r>
      <w:r>
        <w:rPr>
          <w:rFonts w:ascii="Century Gothic" w:eastAsia="Century Gothic" w:hAnsi="Century Gothic" w:cs="Century Gothic"/>
          <w:color w:val="000000"/>
        </w:rPr>
        <w:tab/>
        <w:t xml:space="preserve">Reusable </w:t>
      </w:r>
      <w:proofErr w:type="gramStart"/>
      <w:r>
        <w:rPr>
          <w:rFonts w:ascii="Century Gothic" w:eastAsia="Century Gothic" w:hAnsi="Century Gothic" w:cs="Century Gothic"/>
          <w:b/>
          <w:color w:val="000000"/>
        </w:rPr>
        <w:t>Non Spill</w:t>
      </w:r>
      <w:proofErr w:type="gramEnd"/>
      <w:r>
        <w:rPr>
          <w:rFonts w:ascii="Century Gothic" w:eastAsia="Century Gothic" w:hAnsi="Century Gothic" w:cs="Century Gothic"/>
          <w:color w:val="000000"/>
        </w:rPr>
        <w:t xml:space="preserve"> Water bottle to go back and forth</w:t>
      </w:r>
    </w:p>
    <w:p w14:paraId="3122FEFF" w14:textId="77777777" w:rsidR="009A2412" w:rsidRDefault="00D305A1">
      <w:pPr>
        <w:numPr>
          <w:ilvl w:val="0"/>
          <w:numId w:val="2"/>
        </w:numPr>
        <w:pBdr>
          <w:top w:val="nil"/>
          <w:left w:val="nil"/>
          <w:bottom w:val="nil"/>
          <w:right w:val="nil"/>
          <w:between w:val="nil"/>
        </w:pBdr>
        <w:tabs>
          <w:tab w:val="left" w:pos="831"/>
          <w:tab w:val="left" w:pos="832"/>
        </w:tabs>
        <w:spacing w:before="17"/>
        <w:rPr>
          <w:color w:val="000000"/>
        </w:rPr>
      </w:pPr>
      <w:r>
        <w:rPr>
          <w:rFonts w:ascii="Century Gothic" w:eastAsia="Century Gothic" w:hAnsi="Century Gothic" w:cs="Century Gothic"/>
          <w:color w:val="000000"/>
        </w:rPr>
        <w:t xml:space="preserve">Pair Indoor </w:t>
      </w:r>
      <w:r>
        <w:rPr>
          <w:rFonts w:ascii="Century Gothic" w:eastAsia="Century Gothic" w:hAnsi="Century Gothic" w:cs="Century Gothic"/>
          <w:b/>
          <w:color w:val="000000"/>
        </w:rPr>
        <w:t xml:space="preserve">VELCRO </w:t>
      </w:r>
      <w:r>
        <w:rPr>
          <w:rFonts w:ascii="Century Gothic" w:eastAsia="Century Gothic" w:hAnsi="Century Gothic" w:cs="Century Gothic"/>
          <w:color w:val="000000"/>
        </w:rPr>
        <w:t>Shoes (unless your child can tie shoes)</w:t>
      </w:r>
    </w:p>
    <w:p w14:paraId="269D4BB0" w14:textId="40D1205F" w:rsidR="009A2412" w:rsidRPr="00467AB4" w:rsidRDefault="00467AB4" w:rsidP="00467AB4">
      <w:pPr>
        <w:pStyle w:val="ListParagraph"/>
        <w:numPr>
          <w:ilvl w:val="0"/>
          <w:numId w:val="3"/>
        </w:numPr>
        <w:pBdr>
          <w:top w:val="nil"/>
          <w:left w:val="nil"/>
          <w:bottom w:val="nil"/>
          <w:right w:val="nil"/>
          <w:between w:val="nil"/>
        </w:pBdr>
        <w:tabs>
          <w:tab w:val="left" w:pos="831"/>
          <w:tab w:val="left" w:pos="832"/>
        </w:tabs>
        <w:spacing w:before="16"/>
        <w:rPr>
          <w:rFonts w:ascii="Century Gothic" w:eastAsia="Century Gothic" w:hAnsi="Century Gothic" w:cs="Century Gothic"/>
          <w:color w:val="000000"/>
        </w:rPr>
      </w:pPr>
      <w:r>
        <w:rPr>
          <w:rFonts w:ascii="Century Gothic" w:eastAsia="Century Gothic" w:hAnsi="Century Gothic" w:cs="Century Gothic"/>
          <w:color w:val="000000"/>
        </w:rPr>
        <w:t xml:space="preserve">      </w:t>
      </w:r>
      <w:r w:rsidR="00D305A1" w:rsidRPr="00467AB4">
        <w:rPr>
          <w:rFonts w:ascii="Century Gothic" w:eastAsia="Century Gothic" w:hAnsi="Century Gothic" w:cs="Century Gothic"/>
          <w:color w:val="000000"/>
        </w:rPr>
        <w:t>Large white vinyl eraser</w:t>
      </w:r>
      <w:bookmarkStart w:id="0" w:name="_GoBack"/>
      <w:bookmarkEnd w:id="0"/>
    </w:p>
    <w:p w14:paraId="7B6D6A9D" w14:textId="61D7A802" w:rsidR="009A2412" w:rsidRDefault="00D305A1">
      <w:pPr>
        <w:pBdr>
          <w:top w:val="nil"/>
          <w:left w:val="nil"/>
          <w:bottom w:val="nil"/>
          <w:right w:val="nil"/>
          <w:between w:val="nil"/>
        </w:pBdr>
        <w:tabs>
          <w:tab w:val="left" w:pos="831"/>
          <w:tab w:val="left" w:pos="832"/>
        </w:tabs>
        <w:spacing w:before="16"/>
        <w:rPr>
          <w:rFonts w:ascii="Century Gothic" w:eastAsia="Century Gothic" w:hAnsi="Century Gothic" w:cs="Century Gothic"/>
        </w:rPr>
      </w:pPr>
      <w:r>
        <w:rPr>
          <w:rFonts w:ascii="Century Gothic" w:eastAsia="Century Gothic" w:hAnsi="Century Gothic" w:cs="Century Gothic"/>
        </w:rPr>
        <w:t xml:space="preserve">  1</w:t>
      </w:r>
      <w:r>
        <w:rPr>
          <w:rFonts w:ascii="Century Gothic" w:eastAsia="Century Gothic" w:hAnsi="Century Gothic" w:cs="Century Gothic"/>
        </w:rPr>
        <w:tab/>
        <w:t xml:space="preserve">Box of Regular HB Pencils </w:t>
      </w:r>
      <w:r w:rsidR="00467AB4">
        <w:rPr>
          <w:rFonts w:ascii="Century Gothic" w:eastAsia="Century Gothic" w:hAnsi="Century Gothic" w:cs="Century Gothic"/>
        </w:rPr>
        <w:t>(pre sharpened)</w:t>
      </w:r>
    </w:p>
    <w:p w14:paraId="2F9FF469" w14:textId="2955401A" w:rsidR="009A2412" w:rsidRDefault="00467AB4">
      <w:pPr>
        <w:pBdr>
          <w:top w:val="nil"/>
          <w:left w:val="nil"/>
          <w:bottom w:val="nil"/>
          <w:right w:val="nil"/>
          <w:between w:val="nil"/>
        </w:pBdr>
        <w:tabs>
          <w:tab w:val="left" w:pos="831"/>
        </w:tabs>
        <w:spacing w:before="17"/>
        <w:ind w:left="111"/>
        <w:rPr>
          <w:rFonts w:ascii="Century Gothic" w:eastAsia="Century Gothic" w:hAnsi="Century Gothic" w:cs="Century Gothic"/>
          <w:color w:val="000000"/>
        </w:rPr>
      </w:pPr>
      <w:r>
        <w:rPr>
          <w:rFonts w:ascii="Century Gothic" w:eastAsia="Century Gothic" w:hAnsi="Century Gothic" w:cs="Century Gothic"/>
          <w:color w:val="000000"/>
        </w:rPr>
        <w:t>2</w:t>
      </w:r>
      <w:r w:rsidR="00D305A1">
        <w:rPr>
          <w:rFonts w:ascii="Century Gothic" w:eastAsia="Century Gothic" w:hAnsi="Century Gothic" w:cs="Century Gothic"/>
          <w:color w:val="000000"/>
        </w:rPr>
        <w:tab/>
        <w:t>Large glue sticks</w:t>
      </w:r>
    </w:p>
    <w:p w14:paraId="4688E416" w14:textId="4C490C2A" w:rsidR="00467AB4" w:rsidRDefault="00467AB4">
      <w:pPr>
        <w:pBdr>
          <w:top w:val="nil"/>
          <w:left w:val="nil"/>
          <w:bottom w:val="nil"/>
          <w:right w:val="nil"/>
          <w:between w:val="nil"/>
        </w:pBdr>
        <w:tabs>
          <w:tab w:val="left" w:pos="831"/>
        </w:tabs>
        <w:spacing w:before="17"/>
        <w:ind w:left="111"/>
        <w:rPr>
          <w:rFonts w:ascii="Century Gothic" w:eastAsia="Century Gothic" w:hAnsi="Century Gothic" w:cs="Century Gothic"/>
          <w:color w:val="000000"/>
        </w:rPr>
      </w:pPr>
      <w:r>
        <w:rPr>
          <w:rFonts w:ascii="Century Gothic" w:eastAsia="Century Gothic" w:hAnsi="Century Gothic" w:cs="Century Gothic"/>
          <w:color w:val="000000"/>
        </w:rPr>
        <w:t xml:space="preserve">1.         </w:t>
      </w:r>
      <w:proofErr w:type="spellStart"/>
      <w:r>
        <w:rPr>
          <w:rFonts w:ascii="Century Gothic" w:eastAsia="Century Gothic" w:hAnsi="Century Gothic" w:cs="Century Gothic"/>
          <w:color w:val="000000"/>
        </w:rPr>
        <w:t>Elmers</w:t>
      </w:r>
      <w:proofErr w:type="spellEnd"/>
      <w:r>
        <w:rPr>
          <w:rFonts w:ascii="Century Gothic" w:eastAsia="Century Gothic" w:hAnsi="Century Gothic" w:cs="Century Gothic"/>
          <w:color w:val="000000"/>
        </w:rPr>
        <w:t xml:space="preserve"> 120ml white glue</w:t>
      </w:r>
    </w:p>
    <w:p w14:paraId="26701EDD" w14:textId="77777777" w:rsidR="009A2412" w:rsidRDefault="00D305A1">
      <w:pPr>
        <w:numPr>
          <w:ilvl w:val="0"/>
          <w:numId w:val="1"/>
        </w:numPr>
        <w:pBdr>
          <w:top w:val="nil"/>
          <w:left w:val="nil"/>
          <w:bottom w:val="nil"/>
          <w:right w:val="nil"/>
          <w:between w:val="nil"/>
        </w:pBdr>
        <w:tabs>
          <w:tab w:val="left" w:pos="831"/>
          <w:tab w:val="left" w:pos="832"/>
        </w:tabs>
        <w:spacing w:before="17"/>
        <w:rPr>
          <w:rFonts w:ascii="Century Gothic" w:eastAsia="Century Gothic" w:hAnsi="Century Gothic" w:cs="Century Gothic"/>
          <w:color w:val="000000"/>
        </w:rPr>
      </w:pPr>
      <w:r>
        <w:rPr>
          <w:rFonts w:ascii="Century Gothic" w:eastAsia="Century Gothic" w:hAnsi="Century Gothic" w:cs="Century Gothic"/>
          <w:color w:val="000000"/>
        </w:rPr>
        <w:t>pkg. of Pip-Squeaks Thin Tip Washable markers (by Crayola)</w:t>
      </w:r>
    </w:p>
    <w:p w14:paraId="365CB909" w14:textId="77777777" w:rsidR="009A2412" w:rsidRDefault="00D305A1">
      <w:pPr>
        <w:numPr>
          <w:ilvl w:val="0"/>
          <w:numId w:val="1"/>
        </w:numPr>
        <w:pBdr>
          <w:top w:val="nil"/>
          <w:left w:val="nil"/>
          <w:bottom w:val="nil"/>
          <w:right w:val="nil"/>
          <w:between w:val="nil"/>
        </w:pBdr>
        <w:tabs>
          <w:tab w:val="left" w:pos="831"/>
          <w:tab w:val="left" w:pos="832"/>
        </w:tabs>
        <w:spacing w:before="17"/>
        <w:rPr>
          <w:rFonts w:ascii="Century Gothic" w:eastAsia="Century Gothic" w:hAnsi="Century Gothic" w:cs="Century Gothic"/>
          <w:color w:val="000000"/>
        </w:rPr>
      </w:pPr>
      <w:r>
        <w:rPr>
          <w:rFonts w:ascii="Century Gothic" w:eastAsia="Century Gothic" w:hAnsi="Century Gothic" w:cs="Century Gothic"/>
          <w:color w:val="000000"/>
        </w:rPr>
        <w:t>pkg, Crayola wax crayons (24 pack)</w:t>
      </w:r>
    </w:p>
    <w:p w14:paraId="1E336351" w14:textId="2A4EFC48" w:rsidR="009A2412" w:rsidRDefault="00467AB4">
      <w:pPr>
        <w:pBdr>
          <w:top w:val="nil"/>
          <w:left w:val="nil"/>
          <w:bottom w:val="nil"/>
          <w:right w:val="nil"/>
          <w:between w:val="nil"/>
        </w:pBdr>
        <w:tabs>
          <w:tab w:val="left" w:pos="831"/>
        </w:tabs>
        <w:spacing w:before="17"/>
        <w:ind w:left="111"/>
        <w:rPr>
          <w:rFonts w:ascii="Century Gothic" w:eastAsia="Century Gothic" w:hAnsi="Century Gothic" w:cs="Century Gothic"/>
          <w:color w:val="000000"/>
        </w:rPr>
      </w:pPr>
      <w:r>
        <w:rPr>
          <w:rFonts w:ascii="Century Gothic" w:eastAsia="Century Gothic" w:hAnsi="Century Gothic" w:cs="Century Gothic"/>
        </w:rPr>
        <w:t xml:space="preserve">1.         8 </w:t>
      </w:r>
      <w:proofErr w:type="gramStart"/>
      <w:r>
        <w:rPr>
          <w:rFonts w:ascii="Century Gothic" w:eastAsia="Century Gothic" w:hAnsi="Century Gothic" w:cs="Century Gothic"/>
        </w:rPr>
        <w:t>PRANG</w:t>
      </w:r>
      <w:proofErr w:type="gramEnd"/>
      <w:r>
        <w:rPr>
          <w:rFonts w:ascii="Century Gothic" w:eastAsia="Century Gothic" w:hAnsi="Century Gothic" w:cs="Century Gothic"/>
        </w:rPr>
        <w:t xml:space="preserve"> washable </w:t>
      </w:r>
      <w:proofErr w:type="spellStart"/>
      <w:r>
        <w:rPr>
          <w:rFonts w:ascii="Century Gothic" w:eastAsia="Century Gothic" w:hAnsi="Century Gothic" w:cs="Century Gothic"/>
        </w:rPr>
        <w:t>watercolour</w:t>
      </w:r>
      <w:proofErr w:type="spellEnd"/>
      <w:r>
        <w:rPr>
          <w:rFonts w:ascii="Century Gothic" w:eastAsia="Century Gothic" w:hAnsi="Century Gothic" w:cs="Century Gothic"/>
        </w:rPr>
        <w:t xml:space="preserve"> paints</w:t>
      </w:r>
    </w:p>
    <w:p w14:paraId="3475D41F" w14:textId="77777777" w:rsidR="009A2412" w:rsidRDefault="00D305A1">
      <w:pPr>
        <w:pBdr>
          <w:top w:val="nil"/>
          <w:left w:val="nil"/>
          <w:bottom w:val="nil"/>
          <w:right w:val="nil"/>
          <w:between w:val="nil"/>
        </w:pBdr>
        <w:tabs>
          <w:tab w:val="left" w:pos="831"/>
        </w:tabs>
        <w:spacing w:before="17"/>
        <w:ind w:left="111"/>
        <w:rPr>
          <w:rFonts w:ascii="Century Gothic" w:eastAsia="Century Gothic" w:hAnsi="Century Gothic" w:cs="Century Gothic"/>
          <w:color w:val="000000"/>
        </w:rPr>
      </w:pPr>
      <w:r>
        <w:rPr>
          <w:rFonts w:ascii="Century Gothic" w:eastAsia="Century Gothic" w:hAnsi="Century Gothic" w:cs="Century Gothic"/>
          <w:color w:val="000000"/>
        </w:rPr>
        <w:t>2</w:t>
      </w:r>
      <w:r>
        <w:rPr>
          <w:rFonts w:ascii="Century Gothic" w:eastAsia="Century Gothic" w:hAnsi="Century Gothic" w:cs="Century Gothic"/>
          <w:color w:val="000000"/>
        </w:rPr>
        <w:tab/>
        <w:t>Boxes Kleenex tissue</w:t>
      </w:r>
    </w:p>
    <w:p w14:paraId="27577DDC" w14:textId="77777777" w:rsidR="009A2412" w:rsidRDefault="00D305A1">
      <w:pPr>
        <w:pBdr>
          <w:top w:val="nil"/>
          <w:left w:val="nil"/>
          <w:bottom w:val="nil"/>
          <w:right w:val="nil"/>
          <w:between w:val="nil"/>
        </w:pBdr>
        <w:tabs>
          <w:tab w:val="left" w:pos="831"/>
        </w:tabs>
        <w:spacing w:before="17"/>
        <w:ind w:left="111"/>
        <w:rPr>
          <w:rFonts w:ascii="Century Gothic" w:eastAsia="Century Gothic" w:hAnsi="Century Gothic" w:cs="Century Gothic"/>
          <w:color w:val="000000"/>
        </w:rPr>
      </w:pPr>
      <w:r>
        <w:rPr>
          <w:rFonts w:ascii="Century Gothic" w:eastAsia="Century Gothic" w:hAnsi="Century Gothic" w:cs="Century Gothic"/>
          <w:color w:val="000000"/>
        </w:rPr>
        <w:t>1</w:t>
      </w:r>
      <w:r>
        <w:rPr>
          <w:rFonts w:ascii="Century Gothic" w:eastAsia="Century Gothic" w:hAnsi="Century Gothic" w:cs="Century Gothic"/>
          <w:color w:val="000000"/>
        </w:rPr>
        <w:tab/>
        <w:t xml:space="preserve">Box Large </w:t>
      </w:r>
      <w:proofErr w:type="gramStart"/>
      <w:r>
        <w:rPr>
          <w:rFonts w:ascii="Century Gothic" w:eastAsia="Century Gothic" w:hAnsi="Century Gothic" w:cs="Century Gothic"/>
          <w:color w:val="000000"/>
        </w:rPr>
        <w:t>Ziploc  Bags</w:t>
      </w:r>
      <w:proofErr w:type="gramEnd"/>
    </w:p>
    <w:p w14:paraId="6284172B" w14:textId="77777777" w:rsidR="009A2412" w:rsidRDefault="00D305A1">
      <w:pPr>
        <w:pBdr>
          <w:top w:val="nil"/>
          <w:left w:val="nil"/>
          <w:bottom w:val="nil"/>
          <w:right w:val="nil"/>
          <w:between w:val="nil"/>
        </w:pBdr>
        <w:tabs>
          <w:tab w:val="left" w:pos="831"/>
        </w:tabs>
        <w:spacing w:before="17"/>
        <w:ind w:left="111"/>
        <w:rPr>
          <w:rFonts w:ascii="Century Gothic" w:eastAsia="Century Gothic" w:hAnsi="Century Gothic" w:cs="Century Gothic"/>
          <w:color w:val="000000"/>
        </w:rPr>
      </w:pPr>
      <w:r>
        <w:rPr>
          <w:rFonts w:ascii="Century Gothic" w:eastAsia="Century Gothic" w:hAnsi="Century Gothic" w:cs="Century Gothic"/>
          <w:color w:val="000000"/>
        </w:rPr>
        <w:t>1</w:t>
      </w:r>
      <w:r>
        <w:rPr>
          <w:rFonts w:ascii="Century Gothic" w:eastAsia="Century Gothic" w:hAnsi="Century Gothic" w:cs="Century Gothic"/>
          <w:color w:val="000000"/>
        </w:rPr>
        <w:tab/>
      </w:r>
      <w:proofErr w:type="gramStart"/>
      <w:r>
        <w:rPr>
          <w:rFonts w:ascii="Century Gothic" w:eastAsia="Century Gothic" w:hAnsi="Century Gothic" w:cs="Century Gothic"/>
          <w:color w:val="000000"/>
        </w:rPr>
        <w:t>Box  of</w:t>
      </w:r>
      <w:proofErr w:type="gramEnd"/>
      <w:r>
        <w:rPr>
          <w:rFonts w:ascii="Century Gothic" w:eastAsia="Century Gothic" w:hAnsi="Century Gothic" w:cs="Century Gothic"/>
          <w:color w:val="000000"/>
        </w:rPr>
        <w:t xml:space="preserve"> Sandwich bags</w:t>
      </w:r>
    </w:p>
    <w:p w14:paraId="0079B9F2" w14:textId="77777777" w:rsidR="009A2412" w:rsidRDefault="00D305A1">
      <w:pPr>
        <w:pBdr>
          <w:top w:val="nil"/>
          <w:left w:val="nil"/>
          <w:bottom w:val="nil"/>
          <w:right w:val="nil"/>
          <w:between w:val="nil"/>
        </w:pBdr>
        <w:tabs>
          <w:tab w:val="left" w:pos="831"/>
        </w:tabs>
        <w:spacing w:before="17"/>
        <w:ind w:left="111"/>
        <w:rPr>
          <w:rFonts w:ascii="Century Gothic" w:eastAsia="Century Gothic" w:hAnsi="Century Gothic" w:cs="Century Gothic"/>
          <w:color w:val="000000"/>
        </w:rPr>
      </w:pPr>
      <w:r>
        <w:rPr>
          <w:rFonts w:ascii="Century Gothic" w:eastAsia="Century Gothic" w:hAnsi="Century Gothic" w:cs="Century Gothic"/>
          <w:color w:val="000000"/>
        </w:rPr>
        <w:t>1</w:t>
      </w:r>
      <w:r>
        <w:rPr>
          <w:rFonts w:ascii="Century Gothic" w:eastAsia="Century Gothic" w:hAnsi="Century Gothic" w:cs="Century Gothic"/>
          <w:color w:val="000000"/>
        </w:rPr>
        <w:tab/>
        <w:t>Set of Headphones (for computer lab) in a large labeled Ziploc bag</w:t>
      </w:r>
    </w:p>
    <w:p w14:paraId="58DF2CEA" w14:textId="77777777" w:rsidR="009A2412" w:rsidRDefault="009A2412">
      <w:pPr>
        <w:pBdr>
          <w:top w:val="nil"/>
          <w:left w:val="nil"/>
          <w:bottom w:val="nil"/>
          <w:right w:val="nil"/>
          <w:between w:val="nil"/>
        </w:pBdr>
        <w:spacing w:before="11"/>
        <w:rPr>
          <w:rFonts w:ascii="Century Gothic" w:eastAsia="Century Gothic" w:hAnsi="Century Gothic" w:cs="Century Gothic"/>
          <w:color w:val="000000"/>
        </w:rPr>
      </w:pPr>
    </w:p>
    <w:p w14:paraId="04CAE91A" w14:textId="77777777" w:rsidR="009A2412" w:rsidRDefault="00D305A1">
      <w:pPr>
        <w:pBdr>
          <w:top w:val="nil"/>
          <w:left w:val="nil"/>
          <w:bottom w:val="nil"/>
          <w:right w:val="nil"/>
          <w:between w:val="nil"/>
        </w:pBdr>
        <w:ind w:left="111"/>
        <w:rPr>
          <w:rFonts w:ascii="Century Gothic" w:eastAsia="Century Gothic" w:hAnsi="Century Gothic" w:cs="Century Gothic"/>
          <w:color w:val="000000"/>
        </w:rPr>
      </w:pPr>
      <w:r>
        <w:rPr>
          <w:rFonts w:ascii="Century Gothic" w:eastAsia="Century Gothic" w:hAnsi="Century Gothic" w:cs="Century Gothic"/>
          <w:color w:val="000000"/>
        </w:rPr>
        <w:t>$</w:t>
      </w:r>
      <w:r>
        <w:rPr>
          <w:rFonts w:ascii="Century Gothic" w:eastAsia="Century Gothic" w:hAnsi="Century Gothic" w:cs="Century Gothic"/>
        </w:rPr>
        <w:t>2</w:t>
      </w:r>
      <w:r>
        <w:rPr>
          <w:rFonts w:ascii="Century Gothic" w:eastAsia="Century Gothic" w:hAnsi="Century Gothic" w:cs="Century Gothic"/>
          <w:color w:val="000000"/>
        </w:rPr>
        <w:t>.</w:t>
      </w:r>
      <w:r>
        <w:rPr>
          <w:rFonts w:ascii="Century Gothic" w:eastAsia="Century Gothic" w:hAnsi="Century Gothic" w:cs="Century Gothic"/>
        </w:rPr>
        <w:t>5</w:t>
      </w:r>
      <w:r>
        <w:rPr>
          <w:rFonts w:ascii="Century Gothic" w:eastAsia="Century Gothic" w:hAnsi="Century Gothic" w:cs="Century Gothic"/>
          <w:color w:val="000000"/>
        </w:rPr>
        <w:t>0</w:t>
      </w:r>
      <w:r>
        <w:rPr>
          <w:rFonts w:ascii="Century Gothic" w:eastAsia="Century Gothic" w:hAnsi="Century Gothic" w:cs="Century Gothic"/>
          <w:color w:val="000000"/>
        </w:rPr>
        <w:tab/>
        <w:t>For purchase of M</w:t>
      </w:r>
      <w:r>
        <w:rPr>
          <w:rFonts w:ascii="Century Gothic" w:eastAsia="Century Gothic" w:hAnsi="Century Gothic" w:cs="Century Gothic"/>
        </w:rPr>
        <w:t>ail bag</w:t>
      </w:r>
    </w:p>
    <w:p w14:paraId="775D2C16" w14:textId="77777777" w:rsidR="009A2412" w:rsidRDefault="009A2412">
      <w:pPr>
        <w:pBdr>
          <w:top w:val="nil"/>
          <w:left w:val="nil"/>
          <w:bottom w:val="nil"/>
          <w:right w:val="nil"/>
          <w:between w:val="nil"/>
        </w:pBdr>
        <w:tabs>
          <w:tab w:val="left" w:pos="831"/>
        </w:tabs>
        <w:spacing w:before="17" w:line="256" w:lineRule="auto"/>
        <w:ind w:left="111" w:right="778"/>
        <w:rPr>
          <w:rFonts w:ascii="Century Gothic" w:eastAsia="Century Gothic" w:hAnsi="Century Gothic" w:cs="Century Gothic"/>
        </w:rPr>
      </w:pPr>
    </w:p>
    <w:p w14:paraId="4C71372F" w14:textId="77777777" w:rsidR="009A2412" w:rsidRDefault="00D305A1">
      <w:pPr>
        <w:pBdr>
          <w:top w:val="nil"/>
          <w:left w:val="nil"/>
          <w:bottom w:val="nil"/>
          <w:right w:val="nil"/>
          <w:between w:val="nil"/>
        </w:pBdr>
        <w:tabs>
          <w:tab w:val="left" w:pos="831"/>
        </w:tabs>
        <w:spacing w:before="17" w:line="256" w:lineRule="auto"/>
        <w:ind w:left="111" w:right="778"/>
        <w:rPr>
          <w:rFonts w:ascii="Century Gothic" w:eastAsia="Century Gothic" w:hAnsi="Century Gothic" w:cs="Century Gothic"/>
          <w:color w:val="000000"/>
        </w:rPr>
      </w:pPr>
      <w:r>
        <w:rPr>
          <w:rFonts w:ascii="Century Gothic" w:eastAsia="Century Gothic" w:hAnsi="Century Gothic" w:cs="Century Gothic"/>
          <w:color w:val="000000"/>
        </w:rPr>
        <w:t>1</w:t>
      </w:r>
      <w:r>
        <w:rPr>
          <w:rFonts w:ascii="Century Gothic" w:eastAsia="Century Gothic" w:hAnsi="Century Gothic" w:cs="Century Gothic"/>
          <w:color w:val="000000"/>
        </w:rPr>
        <w:tab/>
        <w:t xml:space="preserve">Extra set of clothing including socks and underwear in a large labelled </w:t>
      </w:r>
      <w:proofErr w:type="spellStart"/>
      <w:r>
        <w:rPr>
          <w:rFonts w:ascii="Century Gothic" w:eastAsia="Century Gothic" w:hAnsi="Century Gothic" w:cs="Century Gothic"/>
          <w:color w:val="000000"/>
        </w:rPr>
        <w:t>ziploc</w:t>
      </w:r>
      <w:proofErr w:type="spellEnd"/>
      <w:r>
        <w:rPr>
          <w:rFonts w:ascii="Century Gothic" w:eastAsia="Century Gothic" w:hAnsi="Century Gothic" w:cs="Century Gothic"/>
          <w:color w:val="000000"/>
        </w:rPr>
        <w:t xml:space="preserve"> bag.</w:t>
      </w:r>
    </w:p>
    <w:p w14:paraId="2E5EF532" w14:textId="77777777" w:rsidR="009A2412" w:rsidRDefault="00D305A1">
      <w:pPr>
        <w:pBdr>
          <w:top w:val="nil"/>
          <w:left w:val="nil"/>
          <w:bottom w:val="nil"/>
          <w:right w:val="nil"/>
          <w:between w:val="nil"/>
        </w:pBdr>
        <w:spacing w:before="194" w:line="256" w:lineRule="auto"/>
        <w:ind w:left="111" w:right="470"/>
        <w:rPr>
          <w:rFonts w:ascii="Century Gothic" w:eastAsia="Century Gothic" w:hAnsi="Century Gothic" w:cs="Century Gothic"/>
          <w:b/>
          <w:color w:val="000000"/>
        </w:rPr>
      </w:pPr>
      <w:r>
        <w:rPr>
          <w:rFonts w:ascii="Century Gothic" w:eastAsia="Century Gothic" w:hAnsi="Century Gothic" w:cs="Century Gothic"/>
          <w:b/>
          <w:color w:val="000000"/>
        </w:rPr>
        <w:t>** Please send these items to school with your child as soon as possible. The teacher will provide pencils and pencil crayons. No need for labels on the school supplies, as they will be shared as a class. HOWEVER, PLEASE LABEL YOUR CHILD’S BACKPACK, WATER BOTTLE, COAT, SNACK / LUNCH BAG AND SHOES. **</w:t>
      </w:r>
    </w:p>
    <w:p w14:paraId="0BF140F4" w14:textId="77777777" w:rsidR="009A2412" w:rsidRDefault="009A2412">
      <w:pPr>
        <w:pBdr>
          <w:top w:val="nil"/>
          <w:left w:val="nil"/>
          <w:bottom w:val="nil"/>
          <w:right w:val="nil"/>
          <w:between w:val="nil"/>
        </w:pBdr>
        <w:spacing w:before="2"/>
        <w:rPr>
          <w:rFonts w:ascii="Century Gothic" w:eastAsia="Century Gothic" w:hAnsi="Century Gothic" w:cs="Century Gothic"/>
          <w:color w:val="000000"/>
        </w:rPr>
      </w:pPr>
    </w:p>
    <w:p w14:paraId="4155968D" w14:textId="77777777" w:rsidR="009A2412" w:rsidRDefault="009A2412">
      <w:pPr>
        <w:spacing w:line="246" w:lineRule="auto"/>
        <w:ind w:left="7056" w:right="290" w:firstLine="1575"/>
        <w:jc w:val="right"/>
        <w:rPr>
          <w:sz w:val="24"/>
          <w:szCs w:val="24"/>
        </w:rPr>
      </w:pPr>
    </w:p>
    <w:sectPr w:rsidR="009A2412">
      <w:pgSz w:w="12240" w:h="15840"/>
      <w:pgMar w:top="1080" w:right="860" w:bottom="280" w:left="10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5765E"/>
    <w:multiLevelType w:val="multilevel"/>
    <w:tmpl w:val="B0D8BCFA"/>
    <w:lvl w:ilvl="0">
      <w:start w:val="1"/>
      <w:numFmt w:val="decimal"/>
      <w:lvlText w:val="%1"/>
      <w:lvlJc w:val="left"/>
      <w:pPr>
        <w:ind w:left="831" w:hanging="720"/>
      </w:pPr>
      <w:rPr>
        <w:rFonts w:ascii="Arial" w:eastAsia="Arial" w:hAnsi="Arial" w:cs="Arial"/>
        <w:sz w:val="22"/>
        <w:szCs w:val="22"/>
      </w:rPr>
    </w:lvl>
    <w:lvl w:ilvl="1">
      <w:numFmt w:val="bullet"/>
      <w:lvlText w:val="•"/>
      <w:lvlJc w:val="left"/>
      <w:pPr>
        <w:ind w:left="1790" w:hanging="720"/>
      </w:pPr>
    </w:lvl>
    <w:lvl w:ilvl="2">
      <w:numFmt w:val="bullet"/>
      <w:lvlText w:val="•"/>
      <w:lvlJc w:val="left"/>
      <w:pPr>
        <w:ind w:left="2740" w:hanging="720"/>
      </w:pPr>
    </w:lvl>
    <w:lvl w:ilvl="3">
      <w:numFmt w:val="bullet"/>
      <w:lvlText w:val="•"/>
      <w:lvlJc w:val="left"/>
      <w:pPr>
        <w:ind w:left="3690" w:hanging="720"/>
      </w:pPr>
    </w:lvl>
    <w:lvl w:ilvl="4">
      <w:numFmt w:val="bullet"/>
      <w:lvlText w:val="•"/>
      <w:lvlJc w:val="left"/>
      <w:pPr>
        <w:ind w:left="4640" w:hanging="720"/>
      </w:pPr>
    </w:lvl>
    <w:lvl w:ilvl="5">
      <w:numFmt w:val="bullet"/>
      <w:lvlText w:val="•"/>
      <w:lvlJc w:val="left"/>
      <w:pPr>
        <w:ind w:left="5590" w:hanging="720"/>
      </w:pPr>
    </w:lvl>
    <w:lvl w:ilvl="6">
      <w:numFmt w:val="bullet"/>
      <w:lvlText w:val="•"/>
      <w:lvlJc w:val="left"/>
      <w:pPr>
        <w:ind w:left="6540" w:hanging="720"/>
      </w:pPr>
    </w:lvl>
    <w:lvl w:ilvl="7">
      <w:numFmt w:val="bullet"/>
      <w:lvlText w:val="•"/>
      <w:lvlJc w:val="left"/>
      <w:pPr>
        <w:ind w:left="7490" w:hanging="720"/>
      </w:pPr>
    </w:lvl>
    <w:lvl w:ilvl="8">
      <w:numFmt w:val="bullet"/>
      <w:lvlText w:val="•"/>
      <w:lvlJc w:val="left"/>
      <w:pPr>
        <w:ind w:left="8440" w:hanging="720"/>
      </w:pPr>
    </w:lvl>
  </w:abstractNum>
  <w:abstractNum w:abstractNumId="1" w15:restartNumberingAfterBreak="0">
    <w:nsid w:val="2A0111E6"/>
    <w:multiLevelType w:val="multilevel"/>
    <w:tmpl w:val="B56CA51E"/>
    <w:lvl w:ilvl="0">
      <w:start w:val="1"/>
      <w:numFmt w:val="decimal"/>
      <w:lvlText w:val="%1"/>
      <w:lvlJc w:val="left"/>
      <w:pPr>
        <w:ind w:left="831" w:hanging="720"/>
      </w:pPr>
      <w:rPr>
        <w:rFonts w:ascii="Arial" w:eastAsia="Arial" w:hAnsi="Arial" w:cs="Arial"/>
        <w:sz w:val="22"/>
        <w:szCs w:val="22"/>
      </w:rPr>
    </w:lvl>
    <w:lvl w:ilvl="1">
      <w:numFmt w:val="bullet"/>
      <w:lvlText w:val="•"/>
      <w:lvlJc w:val="left"/>
      <w:pPr>
        <w:ind w:left="1790" w:hanging="720"/>
      </w:pPr>
    </w:lvl>
    <w:lvl w:ilvl="2">
      <w:numFmt w:val="bullet"/>
      <w:lvlText w:val="•"/>
      <w:lvlJc w:val="left"/>
      <w:pPr>
        <w:ind w:left="2740" w:hanging="720"/>
      </w:pPr>
    </w:lvl>
    <w:lvl w:ilvl="3">
      <w:numFmt w:val="bullet"/>
      <w:lvlText w:val="•"/>
      <w:lvlJc w:val="left"/>
      <w:pPr>
        <w:ind w:left="3690" w:hanging="720"/>
      </w:pPr>
    </w:lvl>
    <w:lvl w:ilvl="4">
      <w:numFmt w:val="bullet"/>
      <w:lvlText w:val="•"/>
      <w:lvlJc w:val="left"/>
      <w:pPr>
        <w:ind w:left="4640" w:hanging="720"/>
      </w:pPr>
    </w:lvl>
    <w:lvl w:ilvl="5">
      <w:numFmt w:val="bullet"/>
      <w:lvlText w:val="•"/>
      <w:lvlJc w:val="left"/>
      <w:pPr>
        <w:ind w:left="5590" w:hanging="720"/>
      </w:pPr>
    </w:lvl>
    <w:lvl w:ilvl="6">
      <w:numFmt w:val="bullet"/>
      <w:lvlText w:val="•"/>
      <w:lvlJc w:val="left"/>
      <w:pPr>
        <w:ind w:left="6540" w:hanging="720"/>
      </w:pPr>
    </w:lvl>
    <w:lvl w:ilvl="7">
      <w:numFmt w:val="bullet"/>
      <w:lvlText w:val="•"/>
      <w:lvlJc w:val="left"/>
      <w:pPr>
        <w:ind w:left="7490" w:hanging="720"/>
      </w:pPr>
    </w:lvl>
    <w:lvl w:ilvl="8">
      <w:numFmt w:val="bullet"/>
      <w:lvlText w:val="•"/>
      <w:lvlJc w:val="left"/>
      <w:pPr>
        <w:ind w:left="8440" w:hanging="720"/>
      </w:pPr>
    </w:lvl>
  </w:abstractNum>
  <w:abstractNum w:abstractNumId="2" w15:restartNumberingAfterBreak="0">
    <w:nsid w:val="4BD27632"/>
    <w:multiLevelType w:val="hybridMultilevel"/>
    <w:tmpl w:val="EB7ED236"/>
    <w:lvl w:ilvl="0" w:tplc="6E2ACD98">
      <w:start w:val="1"/>
      <w:numFmt w:val="decimal"/>
      <w:lvlText w:val="%1"/>
      <w:lvlJc w:val="left"/>
      <w:pPr>
        <w:ind w:left="471" w:hanging="360"/>
      </w:pPr>
      <w:rPr>
        <w:rFonts w:hint="default"/>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9A2412"/>
    <w:rsid w:val="00467AB4"/>
    <w:rsid w:val="0053180F"/>
    <w:rsid w:val="009A2412"/>
    <w:rsid w:val="00D305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09C31F7"/>
  <w15:docId w15:val="{9FBDADA5-4D41-1942-9783-14410B6E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67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2019-11-07T17:03:00Z</cp:lastPrinted>
  <dcterms:created xsi:type="dcterms:W3CDTF">2019-11-07T17:05:00Z</dcterms:created>
  <dcterms:modified xsi:type="dcterms:W3CDTF">2020-02-05T16:31:00Z</dcterms:modified>
</cp:coreProperties>
</file>